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23" w:rsidRDefault="00053523" w:rsidP="00053523">
      <w:r>
        <w:rPr>
          <w:noProof/>
        </w:rPr>
        <w:drawing>
          <wp:inline distT="0" distB="0" distL="0" distR="0">
            <wp:extent cx="2473960" cy="2473960"/>
            <wp:effectExtent l="19050" t="0" r="2540" b="0"/>
            <wp:docPr id="1" name="imageresource" descr="Футболистки из Ноглик и Южно-Сахалинска первенствовали на областном этапе проекта «Мини-футбол в школ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esource" descr="Футболистки из Ноглик и Южно-Сахалинска первенствовали на областном этапе проекта «Мини-футбол в школу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23" w:rsidRDefault="00053523" w:rsidP="00053523">
      <w:pPr>
        <w:rPr>
          <w:sz w:val="16"/>
          <w:szCs w:val="16"/>
        </w:rPr>
      </w:pPr>
      <w:hyperlink r:id="rId8" w:history="1">
        <w:r>
          <w:rPr>
            <w:rStyle w:val="ad"/>
            <w:color w:val="007BFF"/>
            <w:sz w:val="16"/>
            <w:szCs w:val="16"/>
          </w:rPr>
          <w:t>ФУТБОЛ</w:t>
        </w:r>
      </w:hyperlink>
    </w:p>
    <w:p w:rsidR="00053523" w:rsidRDefault="00053523" w:rsidP="00053523">
      <w:pPr>
        <w:pStyle w:val="1"/>
        <w:spacing w:before="0"/>
        <w:rPr>
          <w:b w:val="0"/>
          <w:bCs w:val="0"/>
          <w:sz w:val="48"/>
          <w:szCs w:val="48"/>
        </w:rPr>
      </w:pPr>
      <w:r>
        <w:rPr>
          <w:b w:val="0"/>
          <w:bCs w:val="0"/>
        </w:rPr>
        <w:t xml:space="preserve">Футболистки из </w:t>
      </w:r>
      <w:proofErr w:type="spellStart"/>
      <w:proofErr w:type="gramStart"/>
      <w:r>
        <w:rPr>
          <w:b w:val="0"/>
          <w:bCs w:val="0"/>
        </w:rPr>
        <w:t>Ноглик</w:t>
      </w:r>
      <w:proofErr w:type="spellEnd"/>
      <w:r>
        <w:rPr>
          <w:b w:val="0"/>
          <w:bCs w:val="0"/>
        </w:rPr>
        <w:t xml:space="preserve"> и</w:t>
      </w:r>
      <w:proofErr w:type="gramEnd"/>
      <w:r>
        <w:rPr>
          <w:b w:val="0"/>
          <w:bCs w:val="0"/>
        </w:rPr>
        <w:t xml:space="preserve"> Южно-Сахалинска первенствовали на областном этапе проекта «Мини-футбол в школу»</w:t>
      </w:r>
    </w:p>
    <w:p w:rsidR="00053523" w:rsidRDefault="00053523" w:rsidP="00053523">
      <w:pPr>
        <w:rPr>
          <w:sz w:val="16"/>
          <w:szCs w:val="16"/>
        </w:rPr>
      </w:pPr>
      <w:r>
        <w:rPr>
          <w:sz w:val="16"/>
          <w:szCs w:val="16"/>
        </w:rPr>
        <w:t>29 января 2019 г.</w:t>
      </w:r>
    </w:p>
    <w:p w:rsidR="00053523" w:rsidRDefault="00053523" w:rsidP="00053523">
      <w:pPr>
        <w:pStyle w:val="a3"/>
        <w:spacing w:before="0" w:beforeAutospacing="0"/>
      </w:pPr>
      <w:r>
        <w:rPr>
          <w:rStyle w:val="a6"/>
        </w:rPr>
        <w:t>В Южно-Сахалинске завершился областной этап всероссийского проекта «Мини-футбол в школу». Девушки трех возрастных групп определили победителей и призеров.</w:t>
      </w:r>
    </w:p>
    <w:p w:rsidR="00053523" w:rsidRDefault="00053523" w:rsidP="00053523">
      <w:pPr>
        <w:pStyle w:val="a3"/>
        <w:spacing w:before="0" w:beforeAutospacing="0"/>
      </w:pPr>
      <w:r>
        <w:t>Наибольшее количество команд (6) было заявлено в турнир юниорок 2001-2002 г.р. Это СОШ № 3 (Невельск), СОШ № 1 (Ноглики), СОШ № 2 (Корсаков), СОШ № 32, СОШ № 30, СОШ № 8 (все - Южно-Сахалинск),</w:t>
      </w:r>
    </w:p>
    <w:p w:rsidR="00053523" w:rsidRDefault="00053523" w:rsidP="00053523">
      <w:pPr>
        <w:pStyle w:val="a3"/>
        <w:spacing w:before="0" w:beforeAutospacing="0"/>
      </w:pPr>
      <w:r>
        <w:t xml:space="preserve">Больше всех очков набрали футболистки из СОШ № 32. Они выиграли четыре матча и еще один раз сыграли вничью (13 очков). На три очка от них отстали представительницы Корсакова и </w:t>
      </w:r>
      <w:proofErr w:type="spellStart"/>
      <w:r>
        <w:t>пгт</w:t>
      </w:r>
      <w:proofErr w:type="spellEnd"/>
      <w:r>
        <w:t>. Ноглики. Благодаря победе в личной встрече, серебряные награды увезла с собой команда Корсакова. Северянки довольствовались бронзой.</w:t>
      </w:r>
    </w:p>
    <w:p w:rsidR="00053523" w:rsidRDefault="00053523" w:rsidP="00053523">
      <w:pPr>
        <w:pStyle w:val="a3"/>
        <w:spacing w:before="0" w:beforeAutospacing="0"/>
      </w:pPr>
      <w:r>
        <w:t>У девушек 2005-2006 г.р. было четыре участницы. На победу претендовали гимназия № 1, СОШ № 8, СОШ № 30 и СОШ № 32 (все – Южно-Сахалинск). Со 100-процентным результатом первое место заняла школа № 30. Серебро в активе СОШ № 32, бронзу завоевали гимназистки.</w:t>
      </w:r>
    </w:p>
    <w:p w:rsidR="00053523" w:rsidRDefault="00053523" w:rsidP="00053523">
      <w:pPr>
        <w:pStyle w:val="a3"/>
        <w:spacing w:before="0" w:beforeAutospacing="0"/>
      </w:pPr>
      <w:r>
        <w:t>Четыре команды участвовали и в турнире девушек 2003-2004 г.р.: СОШ № 1 (Ноглики), СОШ № 8, СОШ № 30 и СОШ № 32 (все - Южно-Сахалинск).</w:t>
      </w:r>
    </w:p>
    <w:p w:rsidR="00053523" w:rsidRDefault="00053523" w:rsidP="00053523">
      <w:pPr>
        <w:pStyle w:val="a3"/>
        <w:spacing w:before="0" w:beforeAutospacing="0"/>
      </w:pPr>
      <w:r w:rsidRPr="00053523">
        <w:rPr>
          <w:b/>
        </w:rPr>
        <w:t xml:space="preserve">По итогам игр, право представлять островной регион на дальневосточных состязаниях завоевали футболистки из </w:t>
      </w:r>
      <w:proofErr w:type="spellStart"/>
      <w:r w:rsidRPr="00053523">
        <w:rPr>
          <w:b/>
        </w:rPr>
        <w:t>Ноглик</w:t>
      </w:r>
      <w:proofErr w:type="spellEnd"/>
      <w:r w:rsidRPr="00053523">
        <w:rPr>
          <w:b/>
        </w:rPr>
        <w:t>.</w:t>
      </w:r>
      <w:r>
        <w:t xml:space="preserve">  </w:t>
      </w:r>
      <w:proofErr w:type="gramStart"/>
      <w:r>
        <w:t>На серебряной строчке турнирной таблицы – СОШ № 32, на бронзовой – СОШ № 30.</w:t>
      </w:r>
      <w:proofErr w:type="gramEnd"/>
    </w:p>
    <w:p w:rsidR="00053523" w:rsidRDefault="00053523" w:rsidP="00053523">
      <w:pPr>
        <w:pStyle w:val="a3"/>
        <w:spacing w:before="0" w:beforeAutospacing="0"/>
      </w:pPr>
      <w:r>
        <w:t> </w:t>
      </w:r>
    </w:p>
    <w:p w:rsidR="00053523" w:rsidRDefault="00053523" w:rsidP="00053523"/>
    <w:p w:rsidR="00053523" w:rsidRDefault="00053523" w:rsidP="00053523">
      <w:r>
        <w:rPr>
          <w:rStyle w:val="author"/>
        </w:rPr>
        <w:t>Борис Храмов</w:t>
      </w:r>
    </w:p>
    <w:p w:rsidR="000E3A96" w:rsidRDefault="000E3A96" w:rsidP="00053523">
      <w:pPr>
        <w:rPr>
          <w:rFonts w:ascii="Times New Roman" w:hAnsi="Times New Roman" w:cs="Times New Roman"/>
          <w:sz w:val="28"/>
          <w:szCs w:val="28"/>
        </w:rPr>
      </w:pPr>
    </w:p>
    <w:p w:rsidR="00D5791F" w:rsidRDefault="00D5791F" w:rsidP="00D579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96" w:rsidRDefault="000E3A96" w:rsidP="00D5791F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</w:rPr>
      </w:pPr>
    </w:p>
    <w:sectPr w:rsidR="000E3A96" w:rsidSect="008267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D5" w:rsidRDefault="00343CD5" w:rsidP="00C90C46">
      <w:pPr>
        <w:spacing w:after="0" w:line="240" w:lineRule="auto"/>
      </w:pPr>
      <w:r>
        <w:separator/>
      </w:r>
    </w:p>
  </w:endnote>
  <w:endnote w:type="continuationSeparator" w:id="1">
    <w:p w:rsidR="00343CD5" w:rsidRDefault="00343CD5" w:rsidP="00C9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D5" w:rsidRDefault="00343CD5" w:rsidP="00C90C46">
      <w:pPr>
        <w:spacing w:after="0" w:line="240" w:lineRule="auto"/>
      </w:pPr>
      <w:r>
        <w:separator/>
      </w:r>
    </w:p>
  </w:footnote>
  <w:footnote w:type="continuationSeparator" w:id="1">
    <w:p w:rsidR="00343CD5" w:rsidRDefault="00343CD5" w:rsidP="00C9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936"/>
    <w:multiLevelType w:val="multilevel"/>
    <w:tmpl w:val="2EA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539E"/>
    <w:multiLevelType w:val="multilevel"/>
    <w:tmpl w:val="223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3498"/>
    <w:multiLevelType w:val="multilevel"/>
    <w:tmpl w:val="EE60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3B24"/>
    <w:multiLevelType w:val="multilevel"/>
    <w:tmpl w:val="1F8C8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B59B4"/>
    <w:multiLevelType w:val="multilevel"/>
    <w:tmpl w:val="3BCE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AF5CAA"/>
    <w:multiLevelType w:val="multilevel"/>
    <w:tmpl w:val="3AB6A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D174F"/>
    <w:multiLevelType w:val="multilevel"/>
    <w:tmpl w:val="CEE0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A6B85"/>
    <w:multiLevelType w:val="multilevel"/>
    <w:tmpl w:val="5C5E1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811C40"/>
    <w:multiLevelType w:val="multilevel"/>
    <w:tmpl w:val="06C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E2111"/>
    <w:multiLevelType w:val="multilevel"/>
    <w:tmpl w:val="A4B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62539C"/>
    <w:multiLevelType w:val="multilevel"/>
    <w:tmpl w:val="782C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306D3"/>
    <w:multiLevelType w:val="multilevel"/>
    <w:tmpl w:val="E7CE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429F3"/>
    <w:multiLevelType w:val="multilevel"/>
    <w:tmpl w:val="37AE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912B1"/>
    <w:multiLevelType w:val="multilevel"/>
    <w:tmpl w:val="6CA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74507"/>
    <w:multiLevelType w:val="multilevel"/>
    <w:tmpl w:val="9EF80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E2577"/>
    <w:multiLevelType w:val="multilevel"/>
    <w:tmpl w:val="0030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87C5C"/>
    <w:multiLevelType w:val="multilevel"/>
    <w:tmpl w:val="6CDA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A0BB4"/>
    <w:multiLevelType w:val="multilevel"/>
    <w:tmpl w:val="766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086D24"/>
    <w:multiLevelType w:val="multilevel"/>
    <w:tmpl w:val="BA782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950A7"/>
    <w:multiLevelType w:val="hybridMultilevel"/>
    <w:tmpl w:val="B46280BC"/>
    <w:lvl w:ilvl="0" w:tplc="54387F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02C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A93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C6E3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C147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C89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06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28F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E9C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5F10C6E"/>
    <w:multiLevelType w:val="multilevel"/>
    <w:tmpl w:val="FDA8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128A4"/>
    <w:multiLevelType w:val="multilevel"/>
    <w:tmpl w:val="BD16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53841"/>
    <w:multiLevelType w:val="multilevel"/>
    <w:tmpl w:val="C2F48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DBA0DE8"/>
    <w:multiLevelType w:val="multilevel"/>
    <w:tmpl w:val="6A92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14"/>
  </w:num>
  <w:num w:numId="11">
    <w:abstractNumId w:val="20"/>
  </w:num>
  <w:num w:numId="12">
    <w:abstractNumId w:val="5"/>
  </w:num>
  <w:num w:numId="13">
    <w:abstractNumId w:val="23"/>
  </w:num>
  <w:num w:numId="14">
    <w:abstractNumId w:val="16"/>
  </w:num>
  <w:num w:numId="15">
    <w:abstractNumId w:val="7"/>
  </w:num>
  <w:num w:numId="16">
    <w:abstractNumId w:val="10"/>
  </w:num>
  <w:num w:numId="17">
    <w:abstractNumId w:val="3"/>
  </w:num>
  <w:num w:numId="18">
    <w:abstractNumId w:val="22"/>
  </w:num>
  <w:num w:numId="19">
    <w:abstractNumId w:val="12"/>
  </w:num>
  <w:num w:numId="20">
    <w:abstractNumId w:val="18"/>
  </w:num>
  <w:num w:numId="21">
    <w:abstractNumId w:val="1"/>
  </w:num>
  <w:num w:numId="22">
    <w:abstractNumId w:val="13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2A6"/>
    <w:rsid w:val="00016F4C"/>
    <w:rsid w:val="00053523"/>
    <w:rsid w:val="00053B3E"/>
    <w:rsid w:val="0009094E"/>
    <w:rsid w:val="000A3797"/>
    <w:rsid w:val="000C1197"/>
    <w:rsid w:val="000E3A96"/>
    <w:rsid w:val="0012326E"/>
    <w:rsid w:val="00144744"/>
    <w:rsid w:val="001818FB"/>
    <w:rsid w:val="001B375B"/>
    <w:rsid w:val="001C40C0"/>
    <w:rsid w:val="001D1F98"/>
    <w:rsid w:val="001D337E"/>
    <w:rsid w:val="00275DCE"/>
    <w:rsid w:val="00284398"/>
    <w:rsid w:val="002D1F49"/>
    <w:rsid w:val="002E28E7"/>
    <w:rsid w:val="002E4F65"/>
    <w:rsid w:val="002F4905"/>
    <w:rsid w:val="00343CD5"/>
    <w:rsid w:val="0038369D"/>
    <w:rsid w:val="00393109"/>
    <w:rsid w:val="00393828"/>
    <w:rsid w:val="003A76CF"/>
    <w:rsid w:val="004239BC"/>
    <w:rsid w:val="00430FD7"/>
    <w:rsid w:val="004318FF"/>
    <w:rsid w:val="004822DC"/>
    <w:rsid w:val="004953A6"/>
    <w:rsid w:val="004A6B6D"/>
    <w:rsid w:val="0052509E"/>
    <w:rsid w:val="005B541F"/>
    <w:rsid w:val="006047A9"/>
    <w:rsid w:val="00644C8F"/>
    <w:rsid w:val="00693C30"/>
    <w:rsid w:val="006A686F"/>
    <w:rsid w:val="00736CF8"/>
    <w:rsid w:val="007526AC"/>
    <w:rsid w:val="007542A6"/>
    <w:rsid w:val="007877CF"/>
    <w:rsid w:val="0080323E"/>
    <w:rsid w:val="008267FB"/>
    <w:rsid w:val="0084040F"/>
    <w:rsid w:val="00863F2C"/>
    <w:rsid w:val="008927C8"/>
    <w:rsid w:val="008A0B03"/>
    <w:rsid w:val="008A7B95"/>
    <w:rsid w:val="00902918"/>
    <w:rsid w:val="0091233A"/>
    <w:rsid w:val="009428F3"/>
    <w:rsid w:val="00957AC4"/>
    <w:rsid w:val="0099052B"/>
    <w:rsid w:val="009C17C7"/>
    <w:rsid w:val="009D75DA"/>
    <w:rsid w:val="00A16AB2"/>
    <w:rsid w:val="00A20535"/>
    <w:rsid w:val="00A259CE"/>
    <w:rsid w:val="00A57963"/>
    <w:rsid w:val="00A758E4"/>
    <w:rsid w:val="00A83547"/>
    <w:rsid w:val="00AC0C62"/>
    <w:rsid w:val="00AF11EC"/>
    <w:rsid w:val="00B1475D"/>
    <w:rsid w:val="00B17449"/>
    <w:rsid w:val="00B214DE"/>
    <w:rsid w:val="00B40F9C"/>
    <w:rsid w:val="00B6462E"/>
    <w:rsid w:val="00B67614"/>
    <w:rsid w:val="00BA7AD4"/>
    <w:rsid w:val="00BB0C7D"/>
    <w:rsid w:val="00BC02AC"/>
    <w:rsid w:val="00C11D2F"/>
    <w:rsid w:val="00C253F6"/>
    <w:rsid w:val="00C42945"/>
    <w:rsid w:val="00C67C66"/>
    <w:rsid w:val="00C90C46"/>
    <w:rsid w:val="00CE2532"/>
    <w:rsid w:val="00D13615"/>
    <w:rsid w:val="00D14DBF"/>
    <w:rsid w:val="00D5791F"/>
    <w:rsid w:val="00DA493A"/>
    <w:rsid w:val="00DE53AB"/>
    <w:rsid w:val="00E15AED"/>
    <w:rsid w:val="00E27325"/>
    <w:rsid w:val="00E54149"/>
    <w:rsid w:val="00E81CF9"/>
    <w:rsid w:val="00EC7A79"/>
    <w:rsid w:val="00ED7403"/>
    <w:rsid w:val="00F04E03"/>
    <w:rsid w:val="00F2577D"/>
    <w:rsid w:val="00F50600"/>
    <w:rsid w:val="00F65599"/>
    <w:rsid w:val="00F87A34"/>
    <w:rsid w:val="00F94532"/>
    <w:rsid w:val="00FA1C11"/>
    <w:rsid w:val="00FA2CA5"/>
    <w:rsid w:val="00FC5BEF"/>
    <w:rsid w:val="00FE5BFB"/>
    <w:rsid w:val="00FE5F2E"/>
    <w:rsid w:val="00FF008E"/>
    <w:rsid w:val="00FF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B"/>
  </w:style>
  <w:style w:type="paragraph" w:styleId="1">
    <w:name w:val="heading 1"/>
    <w:basedOn w:val="a"/>
    <w:next w:val="a"/>
    <w:link w:val="10"/>
    <w:uiPriority w:val="9"/>
    <w:qFormat/>
    <w:rsid w:val="00053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1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C1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0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5599"/>
    <w:rPr>
      <w:b/>
      <w:bCs/>
    </w:rPr>
  </w:style>
  <w:style w:type="paragraph" w:customStyle="1" w:styleId="rtecenter">
    <w:name w:val="rtecenter"/>
    <w:basedOn w:val="a"/>
    <w:rsid w:val="00F65599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65599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17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C17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9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C46"/>
  </w:style>
  <w:style w:type="paragraph" w:styleId="a9">
    <w:name w:val="footer"/>
    <w:basedOn w:val="a"/>
    <w:link w:val="aa"/>
    <w:uiPriority w:val="99"/>
    <w:semiHidden/>
    <w:unhideWhenUsed/>
    <w:rsid w:val="00C9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C46"/>
  </w:style>
  <w:style w:type="paragraph" w:customStyle="1" w:styleId="c3">
    <w:name w:val="c3"/>
    <w:basedOn w:val="a"/>
    <w:rsid w:val="00C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2945"/>
  </w:style>
  <w:style w:type="paragraph" w:customStyle="1" w:styleId="c0">
    <w:name w:val="c0"/>
    <w:basedOn w:val="a"/>
    <w:rsid w:val="00C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4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swernumber">
    <w:name w:val="answernumber"/>
    <w:basedOn w:val="a0"/>
    <w:rsid w:val="00DA493A"/>
  </w:style>
  <w:style w:type="character" w:customStyle="1" w:styleId="qno">
    <w:name w:val="qno"/>
    <w:basedOn w:val="a0"/>
    <w:rsid w:val="00DA493A"/>
  </w:style>
  <w:style w:type="character" w:customStyle="1" w:styleId="questionflagtext">
    <w:name w:val="questionflagtext"/>
    <w:basedOn w:val="a0"/>
    <w:rsid w:val="00DA493A"/>
  </w:style>
  <w:style w:type="paragraph" w:styleId="ab">
    <w:name w:val="Subtitle"/>
    <w:basedOn w:val="a"/>
    <w:next w:val="a"/>
    <w:link w:val="ac"/>
    <w:qFormat/>
    <w:rsid w:val="00FC5B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FC5BEF"/>
    <w:rPr>
      <w:rFonts w:ascii="Cambria" w:eastAsia="Times New Roman" w:hAnsi="Cambria" w:cs="Times New Roman"/>
      <w:sz w:val="24"/>
      <w:szCs w:val="24"/>
    </w:rPr>
  </w:style>
  <w:style w:type="paragraph" w:customStyle="1" w:styleId="c4">
    <w:name w:val="c4"/>
    <w:basedOn w:val="a"/>
    <w:rsid w:val="00D5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5791F"/>
  </w:style>
  <w:style w:type="character" w:customStyle="1" w:styleId="c6">
    <w:name w:val="c6"/>
    <w:basedOn w:val="a0"/>
    <w:rsid w:val="00D5791F"/>
  </w:style>
  <w:style w:type="character" w:customStyle="1" w:styleId="c5">
    <w:name w:val="c5"/>
    <w:basedOn w:val="a0"/>
    <w:rsid w:val="00D5791F"/>
  </w:style>
  <w:style w:type="character" w:customStyle="1" w:styleId="10">
    <w:name w:val="Заголовок 1 Знак"/>
    <w:basedOn w:val="a0"/>
    <w:link w:val="1"/>
    <w:uiPriority w:val="9"/>
    <w:rsid w:val="00053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053523"/>
    <w:rPr>
      <w:color w:val="0000FF"/>
      <w:u w:val="single"/>
    </w:rPr>
  </w:style>
  <w:style w:type="character" w:customStyle="1" w:styleId="author">
    <w:name w:val="author"/>
    <w:basedOn w:val="a0"/>
    <w:rsid w:val="00053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7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9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667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5228600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67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5023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3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692539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39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895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6072008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26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4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2591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81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370007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9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45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984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397127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0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5213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4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2848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80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2190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787962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1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00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1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671359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4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16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037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3847197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4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523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6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25292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1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6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77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48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462817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574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8638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78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635217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28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024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85769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02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251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3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22914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2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70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83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687581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46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2495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9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10136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2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64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72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20567345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72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7553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2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241137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6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70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39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1001762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7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40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888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052547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4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68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160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878217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7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1589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2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022637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8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1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32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111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8983960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51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1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7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5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3965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993921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5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383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48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574992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9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5248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6677066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31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1776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1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11354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6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05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123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695691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7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0967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89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064661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1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50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50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5483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3528724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35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8950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56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57662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26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60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165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218543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79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220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0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092230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7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8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17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086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41698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2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8280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88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65522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8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1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62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9153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9519383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27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561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19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338455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2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84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815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492403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80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742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06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64873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4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1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854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733652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56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432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9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88465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8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6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8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2609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796524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4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868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8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03527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4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01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3057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462232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61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4701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70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806450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4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837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8926883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1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902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91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506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45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pka.ru/news/footba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2019-12-11T03:16:00Z</cp:lastPrinted>
  <dcterms:created xsi:type="dcterms:W3CDTF">2020-03-11T02:20:00Z</dcterms:created>
  <dcterms:modified xsi:type="dcterms:W3CDTF">2020-03-11T02:20:00Z</dcterms:modified>
</cp:coreProperties>
</file>